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97" w:rsidRDefault="00A51AD5">
      <w:bookmarkStart w:id="0" w:name="_GoBack"/>
      <w:bookmarkEnd w:id="0"/>
      <w:r>
        <w:rPr>
          <w:noProof/>
        </w:rPr>
        <w:drawing>
          <wp:inline distT="0" distB="0" distL="0" distR="0" wp14:anchorId="6CA4D416" wp14:editId="0A694BA1">
            <wp:extent cx="9179626" cy="6958940"/>
            <wp:effectExtent l="0" t="0" r="21590" b="1397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E86197" w:rsidSect="00A4160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AD5"/>
    <w:rsid w:val="00117A6D"/>
    <w:rsid w:val="005532C4"/>
    <w:rsid w:val="00653CA6"/>
    <w:rsid w:val="00703023"/>
    <w:rsid w:val="00875A8E"/>
    <w:rsid w:val="00A4160C"/>
    <w:rsid w:val="00A51AD5"/>
    <w:rsid w:val="00E8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901B889-9573-404D-B982-F7DD40CCB006}" type="doc">
      <dgm:prSet loTypeId="urn:microsoft.com/office/officeart/2005/8/layout/vProcess5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58ADB56-F716-480C-85F7-AAC1ECE69C6C}">
      <dgm:prSet/>
      <dgm:spPr/>
      <dgm:t>
        <a:bodyPr/>
        <a:lstStyle/>
        <a:p>
          <a:r>
            <a:rPr lang="en-US"/>
            <a:t>Chapter 1</a:t>
          </a:r>
        </a:p>
      </dgm:t>
    </dgm:pt>
    <dgm:pt modelId="{AF28CEFF-B50F-40A2-93F1-4B7C0B34887F}" type="parTrans" cxnId="{BBAE033E-4489-4514-8DF7-9DDED15C0665}">
      <dgm:prSet/>
      <dgm:spPr/>
      <dgm:t>
        <a:bodyPr/>
        <a:lstStyle/>
        <a:p>
          <a:endParaRPr lang="en-US"/>
        </a:p>
      </dgm:t>
    </dgm:pt>
    <dgm:pt modelId="{0B64A360-1512-4728-990B-42E6C9AA229D}" type="sibTrans" cxnId="{BBAE033E-4489-4514-8DF7-9DDED15C0665}">
      <dgm:prSet/>
      <dgm:spPr/>
      <dgm:t>
        <a:bodyPr/>
        <a:lstStyle/>
        <a:p>
          <a:endParaRPr lang="en-US"/>
        </a:p>
      </dgm:t>
    </dgm:pt>
    <dgm:pt modelId="{4C020C02-1CBB-4229-80FA-F530E13604F7}">
      <dgm:prSet/>
      <dgm:spPr/>
      <dgm:t>
        <a:bodyPr/>
        <a:lstStyle/>
        <a:p>
          <a:r>
            <a:rPr lang="en-US"/>
            <a:t>Conclusion</a:t>
          </a:r>
        </a:p>
      </dgm:t>
    </dgm:pt>
    <dgm:pt modelId="{8E22AFE5-5151-4743-B219-9ABFDDD5CCAD}" type="parTrans" cxnId="{C2D8DFC6-C324-4908-957C-A4F6C68641E4}">
      <dgm:prSet/>
      <dgm:spPr/>
      <dgm:t>
        <a:bodyPr/>
        <a:lstStyle/>
        <a:p>
          <a:endParaRPr lang="en-US"/>
        </a:p>
      </dgm:t>
    </dgm:pt>
    <dgm:pt modelId="{4A6DA14E-0BF2-4B8F-BFB5-27D4FCD69995}" type="sibTrans" cxnId="{C2D8DFC6-C324-4908-957C-A4F6C68641E4}">
      <dgm:prSet/>
      <dgm:spPr/>
      <dgm:t>
        <a:bodyPr/>
        <a:lstStyle/>
        <a:p>
          <a:endParaRPr lang="en-US"/>
        </a:p>
      </dgm:t>
    </dgm:pt>
    <dgm:pt modelId="{7A83B5B8-D1BA-4217-A9BC-6D6F7D7B4D99}">
      <dgm:prSet phldrT="[Text]"/>
      <dgm:spPr/>
      <dgm:t>
        <a:bodyPr/>
        <a:lstStyle/>
        <a:p>
          <a:r>
            <a:rPr lang="en-US"/>
            <a:t>Part I- The Industrial Era: Foundations of Distance Education, Organization and Technology of Distance Education, Teaching and Learning before the Digital Age </a:t>
          </a:r>
        </a:p>
      </dgm:t>
    </dgm:pt>
    <dgm:pt modelId="{E60B4D67-57A2-47BB-AD3C-C4528995D75C}" type="parTrans" cxnId="{DFA16FC7-364B-4113-861E-726A15E077D7}">
      <dgm:prSet/>
      <dgm:spPr/>
      <dgm:t>
        <a:bodyPr/>
        <a:lstStyle/>
        <a:p>
          <a:endParaRPr lang="en-US"/>
        </a:p>
      </dgm:t>
    </dgm:pt>
    <dgm:pt modelId="{EB4C6A15-8B97-4590-B7B7-E5EC61C8F488}" type="sibTrans" cxnId="{DFA16FC7-364B-4113-861E-726A15E077D7}">
      <dgm:prSet/>
      <dgm:spPr/>
      <dgm:t>
        <a:bodyPr/>
        <a:lstStyle/>
        <a:p>
          <a:endParaRPr lang="en-US"/>
        </a:p>
      </dgm:t>
    </dgm:pt>
    <dgm:pt modelId="{E3003E97-38DB-412D-BA7E-0DC81BB99C3E}">
      <dgm:prSet phldrT="[Text]"/>
      <dgm:spPr/>
      <dgm:t>
        <a:bodyPr/>
        <a:lstStyle/>
        <a:p>
          <a:r>
            <a:rPr lang="en-US"/>
            <a:t>Part II- A New Era: Distance Education in a Post-Fordist Time,  The Evolution of Distance Education, Teaching and Learning in Post- Industrial Education</a:t>
          </a:r>
        </a:p>
      </dgm:t>
    </dgm:pt>
    <dgm:pt modelId="{8CCA4873-521E-4A64-B81D-EFEB1CAC80D9}" type="parTrans" cxnId="{1C3792C2-FE08-40DE-8C1C-1E131BDB1AFB}">
      <dgm:prSet/>
      <dgm:spPr/>
      <dgm:t>
        <a:bodyPr/>
        <a:lstStyle/>
        <a:p>
          <a:endParaRPr lang="en-US"/>
        </a:p>
      </dgm:t>
    </dgm:pt>
    <dgm:pt modelId="{59B35E31-5BC2-4A59-AF22-D25D78CC9987}" type="sibTrans" cxnId="{1C3792C2-FE08-40DE-8C1C-1E131BDB1AFB}">
      <dgm:prSet/>
      <dgm:spPr/>
      <dgm:t>
        <a:bodyPr/>
        <a:lstStyle/>
        <a:p>
          <a:endParaRPr lang="en-US"/>
        </a:p>
      </dgm:t>
    </dgm:pt>
    <dgm:pt modelId="{69A8D10E-71B0-4344-87F5-F9B2958230A3}">
      <dgm:prSet phldrT="[Text]"/>
      <dgm:spPr/>
      <dgm:t>
        <a:bodyPr/>
        <a:lstStyle/>
        <a:p>
          <a:r>
            <a:rPr lang="en-US"/>
            <a:t>Part III- A Unified Approach: The Future of Learning Technologies, Blended Learning, The Future of Distance Education</a:t>
          </a:r>
        </a:p>
      </dgm:t>
    </dgm:pt>
    <dgm:pt modelId="{269088E6-5475-45A4-BA90-9444568A1F70}" type="parTrans" cxnId="{F506A8D3-5C87-48E7-ACCF-6F031EB6BB64}">
      <dgm:prSet/>
      <dgm:spPr/>
      <dgm:t>
        <a:bodyPr/>
        <a:lstStyle/>
        <a:p>
          <a:endParaRPr lang="en-US"/>
        </a:p>
      </dgm:t>
    </dgm:pt>
    <dgm:pt modelId="{0D3F77B1-55E3-4BCA-B853-03E96426F289}" type="sibTrans" cxnId="{F506A8D3-5C87-48E7-ACCF-6F031EB6BB64}">
      <dgm:prSet/>
      <dgm:spPr/>
      <dgm:t>
        <a:bodyPr/>
        <a:lstStyle/>
        <a:p>
          <a:endParaRPr lang="en-US"/>
        </a:p>
      </dgm:t>
    </dgm:pt>
    <dgm:pt modelId="{61A50257-FE45-4702-B7F7-CFEFFFCB3880}">
      <dgm:prSet/>
      <dgm:spPr/>
      <dgm:t>
        <a:bodyPr/>
        <a:lstStyle/>
        <a:p>
          <a:r>
            <a:rPr lang="en-US"/>
            <a:t>"This book is a discussion of the past and present context for higher and distance education, with a veiw to accessible education and appropriate use of technology for education."</a:t>
          </a:r>
        </a:p>
      </dgm:t>
    </dgm:pt>
    <dgm:pt modelId="{4E04F4D8-BE59-4A97-85B1-DE4A48CA2475}" type="parTrans" cxnId="{5DB2175E-858E-4E9D-A6E5-71557C1F91E2}">
      <dgm:prSet/>
      <dgm:spPr/>
      <dgm:t>
        <a:bodyPr/>
        <a:lstStyle/>
        <a:p>
          <a:endParaRPr lang="en-US"/>
        </a:p>
      </dgm:t>
    </dgm:pt>
    <dgm:pt modelId="{98958DBD-42B4-4133-8EAC-8E8577E5D87B}" type="sibTrans" cxnId="{5DB2175E-858E-4E9D-A6E5-71557C1F91E2}">
      <dgm:prSet/>
      <dgm:spPr/>
      <dgm:t>
        <a:bodyPr/>
        <a:lstStyle/>
        <a:p>
          <a:endParaRPr lang="en-US"/>
        </a:p>
      </dgm:t>
    </dgm:pt>
    <dgm:pt modelId="{ECD66DA2-0DB8-4A8B-BAD4-6434CE78031C}">
      <dgm:prSet/>
      <dgm:spPr/>
      <dgm:t>
        <a:bodyPr/>
        <a:lstStyle/>
        <a:p>
          <a:r>
            <a:rPr lang="en-US"/>
            <a:t>Review of the Book</a:t>
          </a:r>
        </a:p>
      </dgm:t>
    </dgm:pt>
    <dgm:pt modelId="{EA32D9E9-5684-4BB7-A651-9CECB6D0164A}" type="parTrans" cxnId="{FF507F14-F1EE-44A2-9AA9-99EA5A40C19A}">
      <dgm:prSet/>
      <dgm:spPr/>
      <dgm:t>
        <a:bodyPr/>
        <a:lstStyle/>
        <a:p>
          <a:endParaRPr lang="en-US"/>
        </a:p>
      </dgm:t>
    </dgm:pt>
    <dgm:pt modelId="{D89FCCF2-4A67-43A2-83ED-A237E2533202}" type="sibTrans" cxnId="{FF507F14-F1EE-44A2-9AA9-99EA5A40C19A}">
      <dgm:prSet/>
      <dgm:spPr/>
      <dgm:t>
        <a:bodyPr/>
        <a:lstStyle/>
        <a:p>
          <a:endParaRPr lang="en-US"/>
        </a:p>
      </dgm:t>
    </dgm:pt>
    <dgm:pt modelId="{11342B20-450F-441B-8416-76C70412D62B}">
      <dgm:prSet/>
      <dgm:spPr/>
      <dgm:t>
        <a:bodyPr/>
        <a:lstStyle/>
        <a:p>
          <a:r>
            <a:rPr lang="en-US"/>
            <a:t>"This book is a comprehensive examination of the current education context, where distance education is presenting itself, and then making itself known."</a:t>
          </a:r>
        </a:p>
      </dgm:t>
    </dgm:pt>
    <dgm:pt modelId="{F573B66B-480C-466C-A58A-B572B31A7A4A}" type="parTrans" cxnId="{3F868982-460C-4C2C-92D3-13902ED4C4C1}">
      <dgm:prSet/>
      <dgm:spPr/>
      <dgm:t>
        <a:bodyPr/>
        <a:lstStyle/>
        <a:p>
          <a:endParaRPr lang="en-US"/>
        </a:p>
      </dgm:t>
    </dgm:pt>
    <dgm:pt modelId="{5F73220B-5B7A-463E-A75A-35E3E0EF4EBF}" type="sibTrans" cxnId="{3F868982-460C-4C2C-92D3-13902ED4C4C1}">
      <dgm:prSet/>
      <dgm:spPr/>
      <dgm:t>
        <a:bodyPr/>
        <a:lstStyle/>
        <a:p>
          <a:endParaRPr lang="en-US"/>
        </a:p>
      </dgm:t>
    </dgm:pt>
    <dgm:pt modelId="{0AEFD479-E103-4BF1-87F7-9A593500DFB5}">
      <dgm:prSet/>
      <dgm:spPr/>
      <dgm:t>
        <a:bodyPr/>
        <a:lstStyle/>
        <a:p>
          <a:r>
            <a:rPr lang="en-US"/>
            <a:t>Introduction</a:t>
          </a:r>
        </a:p>
      </dgm:t>
    </dgm:pt>
    <dgm:pt modelId="{E928AA65-73CE-4C6C-BB6D-C008FCB6FFB9}" type="parTrans" cxnId="{3CEF62F7-D3C4-4E6F-995F-E0E8EB78FA8E}">
      <dgm:prSet/>
      <dgm:spPr/>
      <dgm:t>
        <a:bodyPr/>
        <a:lstStyle/>
        <a:p>
          <a:endParaRPr lang="en-US"/>
        </a:p>
      </dgm:t>
    </dgm:pt>
    <dgm:pt modelId="{65B85530-8003-4F94-9CA4-2CBEF876B0E3}" type="sibTrans" cxnId="{3CEF62F7-D3C4-4E6F-995F-E0E8EB78FA8E}">
      <dgm:prSet/>
      <dgm:spPr/>
      <dgm:t>
        <a:bodyPr/>
        <a:lstStyle/>
        <a:p>
          <a:endParaRPr lang="en-US"/>
        </a:p>
      </dgm:t>
    </dgm:pt>
    <dgm:pt modelId="{6FB08528-F72C-499B-8407-90C0CB227A74}">
      <dgm:prSet/>
      <dgm:spPr/>
      <dgm:t>
        <a:bodyPr/>
        <a:lstStyle/>
        <a:p>
          <a:r>
            <a:rPr lang="en-US"/>
            <a:t>Teaching and Learning in Distance Education</a:t>
          </a:r>
        </a:p>
      </dgm:t>
    </dgm:pt>
    <dgm:pt modelId="{FD17EFD7-4084-4DDC-BC73-456B6E41A172}" type="parTrans" cxnId="{99636B35-5AE2-4723-AB6F-E75DCD20B6F2}">
      <dgm:prSet/>
      <dgm:spPr/>
      <dgm:t>
        <a:bodyPr/>
        <a:lstStyle/>
        <a:p>
          <a:endParaRPr lang="en-US"/>
        </a:p>
      </dgm:t>
    </dgm:pt>
    <dgm:pt modelId="{2E0157CC-47D8-4EDC-8D0C-B742CC46E0A9}" type="sibTrans" cxnId="{99636B35-5AE2-4723-AB6F-E75DCD20B6F2}">
      <dgm:prSet/>
      <dgm:spPr/>
      <dgm:t>
        <a:bodyPr/>
        <a:lstStyle/>
        <a:p>
          <a:endParaRPr lang="en-US"/>
        </a:p>
      </dgm:t>
    </dgm:pt>
    <dgm:pt modelId="{51B12C77-C0E4-4A6A-A945-30E3ECFF56D1}" type="pres">
      <dgm:prSet presAssocID="{C901B889-9573-404D-B982-F7DD40CCB006}" presName="outerComposite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EA945B3-C6D7-42CA-84B8-78A8948554C6}" type="pres">
      <dgm:prSet presAssocID="{C901B889-9573-404D-B982-F7DD40CCB006}" presName="dummyMaxCanvas" presStyleCnt="0">
        <dgm:presLayoutVars/>
      </dgm:prSet>
      <dgm:spPr/>
    </dgm:pt>
    <dgm:pt modelId="{DC1D8714-FF49-401D-A726-9D4C9C2AE2D2}" type="pres">
      <dgm:prSet presAssocID="{C901B889-9573-404D-B982-F7DD40CCB006}" presName="FourNodes_1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31CF87-812A-4155-B4CE-94E994486DE7}" type="pres">
      <dgm:prSet presAssocID="{C901B889-9573-404D-B982-F7DD40CCB006}" presName="FourNodes_2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23656F-64DD-4C95-B906-2C67A1231DEA}" type="pres">
      <dgm:prSet presAssocID="{C901B889-9573-404D-B982-F7DD40CCB006}" presName="FourNodes_3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9736D2-CDB9-4D66-BA32-04CE5D1463E9}" type="pres">
      <dgm:prSet presAssocID="{C901B889-9573-404D-B982-F7DD40CCB006}" presName="FourNodes_4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167AEF-60E1-485B-AF73-9F791DACB798}" type="pres">
      <dgm:prSet presAssocID="{C901B889-9573-404D-B982-F7DD40CCB006}" presName="FourConn_1-2" presStyleLbl="f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BAF854-ABF3-4434-8505-1D0ECBAB7996}" type="pres">
      <dgm:prSet presAssocID="{C901B889-9573-404D-B982-F7DD40CCB006}" presName="FourConn_2-3" presStyleLbl="f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6228C6-4ECC-4932-8F47-2BFF3BCE7CA9}" type="pres">
      <dgm:prSet presAssocID="{C901B889-9573-404D-B982-F7DD40CCB006}" presName="FourConn_3-4" presStyleLbl="f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BFCDCC-B359-45FC-9DC2-05AD1BD58CD7}" type="pres">
      <dgm:prSet presAssocID="{C901B889-9573-404D-B982-F7DD40CCB006}" presName="FourNodes_1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97550F-2482-4898-8B76-320904B6426D}" type="pres">
      <dgm:prSet presAssocID="{C901B889-9573-404D-B982-F7DD40CCB006}" presName="FourNodes_2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A26493-39EA-4902-92A1-ACD9F741CB97}" type="pres">
      <dgm:prSet presAssocID="{C901B889-9573-404D-B982-F7DD40CCB006}" presName="FourNodes_3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183CD5-A7F0-43D4-822E-BBEDD67F7A00}" type="pres">
      <dgm:prSet presAssocID="{C901B889-9573-404D-B982-F7DD40CCB006}" presName="FourNodes_4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FA16FC7-364B-4113-861E-726A15E077D7}" srcId="{ECD66DA2-0DB8-4A8B-BAD4-6434CE78031C}" destId="{7A83B5B8-D1BA-4217-A9BC-6D6F7D7B4D99}" srcOrd="0" destOrd="0" parTransId="{E60B4D67-57A2-47BB-AD3C-C4528995D75C}" sibTransId="{EB4C6A15-8B97-4590-B7B7-E5EC61C8F488}"/>
    <dgm:cxn modelId="{4EC667FC-EFE7-489F-B259-CC4882EBA9CB}" type="presOf" srcId="{7A83B5B8-D1BA-4217-A9BC-6D6F7D7B4D99}" destId="{8623656F-64DD-4C95-B906-2C67A1231DEA}" srcOrd="0" destOrd="1" presId="urn:microsoft.com/office/officeart/2005/8/layout/vProcess5"/>
    <dgm:cxn modelId="{7BDCC7C3-9522-48C5-9316-5E1E9443739A}" type="presOf" srcId="{B58ADB56-F716-480C-85F7-AAC1ECE69C6C}" destId="{F7BFCDCC-B359-45FC-9DC2-05AD1BD58CD7}" srcOrd="1" destOrd="0" presId="urn:microsoft.com/office/officeart/2005/8/layout/vProcess5"/>
    <dgm:cxn modelId="{A3072F0A-1397-4D44-BC74-8D9F6416608C}" type="presOf" srcId="{65B85530-8003-4F94-9CA4-2CBEF876B0E3}" destId="{58BAF854-ABF3-4434-8505-1D0ECBAB7996}" srcOrd="0" destOrd="0" presId="urn:microsoft.com/office/officeart/2005/8/layout/vProcess5"/>
    <dgm:cxn modelId="{F506A8D3-5C87-48E7-ACCF-6F031EB6BB64}" srcId="{ECD66DA2-0DB8-4A8B-BAD4-6434CE78031C}" destId="{69A8D10E-71B0-4344-87F5-F9B2958230A3}" srcOrd="2" destOrd="0" parTransId="{269088E6-5475-45A4-BA90-9444568A1F70}" sibTransId="{0D3F77B1-55E3-4BCA-B853-03E96426F289}"/>
    <dgm:cxn modelId="{4C942DB6-F402-4BF2-AF51-CBCAADFC8017}" type="presOf" srcId="{61A50257-FE45-4702-B7F7-CFEFFFCB3880}" destId="{5C183CD5-A7F0-43D4-822E-BBEDD67F7A00}" srcOrd="1" destOrd="1" presId="urn:microsoft.com/office/officeart/2005/8/layout/vProcess5"/>
    <dgm:cxn modelId="{2BA8BD6C-C058-40D5-83D9-A609BC9CA3E7}" type="presOf" srcId="{6FB08528-F72C-499B-8407-90C0CB227A74}" destId="{DC1D8714-FF49-401D-A726-9D4C9C2AE2D2}" srcOrd="0" destOrd="1" presId="urn:microsoft.com/office/officeart/2005/8/layout/vProcess5"/>
    <dgm:cxn modelId="{C6B5A7C0-5989-4FC8-9852-94E8C9291469}" type="presOf" srcId="{C901B889-9573-404D-B982-F7DD40CCB006}" destId="{51B12C77-C0E4-4A6A-A945-30E3ECFF56D1}" srcOrd="0" destOrd="0" presId="urn:microsoft.com/office/officeart/2005/8/layout/vProcess5"/>
    <dgm:cxn modelId="{58B8E8DC-DC38-4A3E-A579-D0A4BFECF613}" type="presOf" srcId="{B58ADB56-F716-480C-85F7-AAC1ECE69C6C}" destId="{DC1D8714-FF49-401D-A726-9D4C9C2AE2D2}" srcOrd="0" destOrd="0" presId="urn:microsoft.com/office/officeart/2005/8/layout/vProcess5"/>
    <dgm:cxn modelId="{1C3792C2-FE08-40DE-8C1C-1E131BDB1AFB}" srcId="{ECD66DA2-0DB8-4A8B-BAD4-6434CE78031C}" destId="{E3003E97-38DB-412D-BA7E-0DC81BB99C3E}" srcOrd="1" destOrd="0" parTransId="{8CCA4873-521E-4A64-B81D-EFEB1CAC80D9}" sibTransId="{59B35E31-5BC2-4A59-AF22-D25D78CC9987}"/>
    <dgm:cxn modelId="{64E7B36B-D849-4A54-8B38-17415E783503}" type="presOf" srcId="{E3003E97-38DB-412D-BA7E-0DC81BB99C3E}" destId="{8623656F-64DD-4C95-B906-2C67A1231DEA}" srcOrd="0" destOrd="2" presId="urn:microsoft.com/office/officeart/2005/8/layout/vProcess5"/>
    <dgm:cxn modelId="{2E3CC7C2-C5C1-401C-9AF2-4FBF6EFAF79E}" type="presOf" srcId="{69A8D10E-71B0-4344-87F5-F9B2958230A3}" destId="{8623656F-64DD-4C95-B906-2C67A1231DEA}" srcOrd="0" destOrd="3" presId="urn:microsoft.com/office/officeart/2005/8/layout/vProcess5"/>
    <dgm:cxn modelId="{3F83C85C-A30D-4BBC-96E5-20686A58E0B4}" type="presOf" srcId="{69A8D10E-71B0-4344-87F5-F9B2958230A3}" destId="{6BA26493-39EA-4902-92A1-ACD9F741CB97}" srcOrd="1" destOrd="3" presId="urn:microsoft.com/office/officeart/2005/8/layout/vProcess5"/>
    <dgm:cxn modelId="{C2D8DFC6-C324-4908-957C-A4F6C68641E4}" srcId="{C901B889-9573-404D-B982-F7DD40CCB006}" destId="{4C020C02-1CBB-4229-80FA-F530E13604F7}" srcOrd="3" destOrd="0" parTransId="{8E22AFE5-5151-4743-B219-9ABFDDD5CCAD}" sibTransId="{4A6DA14E-0BF2-4B8F-BFB5-27D4FCD69995}"/>
    <dgm:cxn modelId="{B36C32F1-E2A9-439E-8F0E-B0C1C828F3C7}" type="presOf" srcId="{6FB08528-F72C-499B-8407-90C0CB227A74}" destId="{F7BFCDCC-B359-45FC-9DC2-05AD1BD58CD7}" srcOrd="1" destOrd="1" presId="urn:microsoft.com/office/officeart/2005/8/layout/vProcess5"/>
    <dgm:cxn modelId="{89327645-297B-4470-BCB9-663BF8B81CB4}" type="presOf" srcId="{11342B20-450F-441B-8416-76C70412D62B}" destId="{1897550F-2482-4898-8B76-320904B6426D}" srcOrd="1" destOrd="1" presId="urn:microsoft.com/office/officeart/2005/8/layout/vProcess5"/>
    <dgm:cxn modelId="{2FDCD961-1992-40A4-9077-7A4CC5844FCE}" type="presOf" srcId="{7A83B5B8-D1BA-4217-A9BC-6D6F7D7B4D99}" destId="{6BA26493-39EA-4902-92A1-ACD9F741CB97}" srcOrd="1" destOrd="1" presId="urn:microsoft.com/office/officeart/2005/8/layout/vProcess5"/>
    <dgm:cxn modelId="{10BB9F57-D34E-4357-AE51-D3EDEA8B7932}" type="presOf" srcId="{ECD66DA2-0DB8-4A8B-BAD4-6434CE78031C}" destId="{6BA26493-39EA-4902-92A1-ACD9F741CB97}" srcOrd="1" destOrd="0" presId="urn:microsoft.com/office/officeart/2005/8/layout/vProcess5"/>
    <dgm:cxn modelId="{7C67F684-AAF5-44A4-8D30-239FE34FC72F}" type="presOf" srcId="{E3003E97-38DB-412D-BA7E-0DC81BB99C3E}" destId="{6BA26493-39EA-4902-92A1-ACD9F741CB97}" srcOrd="1" destOrd="2" presId="urn:microsoft.com/office/officeart/2005/8/layout/vProcess5"/>
    <dgm:cxn modelId="{12624F3A-EB6F-4F5F-B8B9-053B8572F350}" type="presOf" srcId="{0AEFD479-E103-4BF1-87F7-9A593500DFB5}" destId="{1897550F-2482-4898-8B76-320904B6426D}" srcOrd="1" destOrd="0" presId="urn:microsoft.com/office/officeart/2005/8/layout/vProcess5"/>
    <dgm:cxn modelId="{EB01FDA3-654B-489A-84F0-61B54E773831}" type="presOf" srcId="{0B64A360-1512-4728-990B-42E6C9AA229D}" destId="{3E167AEF-60E1-485B-AF73-9F791DACB798}" srcOrd="0" destOrd="0" presId="urn:microsoft.com/office/officeart/2005/8/layout/vProcess5"/>
    <dgm:cxn modelId="{98EA2C86-B162-4519-BA5C-FAE2E480DC83}" type="presOf" srcId="{0AEFD479-E103-4BF1-87F7-9A593500DFB5}" destId="{6D31CF87-812A-4155-B4CE-94E994486DE7}" srcOrd="0" destOrd="0" presId="urn:microsoft.com/office/officeart/2005/8/layout/vProcess5"/>
    <dgm:cxn modelId="{07183A36-BAF7-40C1-9EAB-7BE027CB1F9C}" type="presOf" srcId="{ECD66DA2-0DB8-4A8B-BAD4-6434CE78031C}" destId="{8623656F-64DD-4C95-B906-2C67A1231DEA}" srcOrd="0" destOrd="0" presId="urn:microsoft.com/office/officeart/2005/8/layout/vProcess5"/>
    <dgm:cxn modelId="{64CE538C-61C8-4277-97EC-88CAD536BEAB}" type="presOf" srcId="{D89FCCF2-4A67-43A2-83ED-A237E2533202}" destId="{686228C6-4ECC-4932-8F47-2BFF3BCE7CA9}" srcOrd="0" destOrd="0" presId="urn:microsoft.com/office/officeart/2005/8/layout/vProcess5"/>
    <dgm:cxn modelId="{47D938B7-732F-45B3-92F7-56F41A682FC8}" type="presOf" srcId="{4C020C02-1CBB-4229-80FA-F530E13604F7}" destId="{369736D2-CDB9-4D66-BA32-04CE5D1463E9}" srcOrd="0" destOrd="0" presId="urn:microsoft.com/office/officeart/2005/8/layout/vProcess5"/>
    <dgm:cxn modelId="{99636B35-5AE2-4723-AB6F-E75DCD20B6F2}" srcId="{B58ADB56-F716-480C-85F7-AAC1ECE69C6C}" destId="{6FB08528-F72C-499B-8407-90C0CB227A74}" srcOrd="0" destOrd="0" parTransId="{FD17EFD7-4084-4DDC-BC73-456B6E41A172}" sibTransId="{2E0157CC-47D8-4EDC-8D0C-B742CC46E0A9}"/>
    <dgm:cxn modelId="{1CAFC362-EED8-4B76-9206-B7D267B13A71}" type="presOf" srcId="{11342B20-450F-441B-8416-76C70412D62B}" destId="{6D31CF87-812A-4155-B4CE-94E994486DE7}" srcOrd="0" destOrd="1" presId="urn:microsoft.com/office/officeart/2005/8/layout/vProcess5"/>
    <dgm:cxn modelId="{7262E60D-6D8D-4008-8DF2-64F7301FF209}" type="presOf" srcId="{61A50257-FE45-4702-B7F7-CFEFFFCB3880}" destId="{369736D2-CDB9-4D66-BA32-04CE5D1463E9}" srcOrd="0" destOrd="1" presId="urn:microsoft.com/office/officeart/2005/8/layout/vProcess5"/>
    <dgm:cxn modelId="{5DB2175E-858E-4E9D-A6E5-71557C1F91E2}" srcId="{4C020C02-1CBB-4229-80FA-F530E13604F7}" destId="{61A50257-FE45-4702-B7F7-CFEFFFCB3880}" srcOrd="0" destOrd="0" parTransId="{4E04F4D8-BE59-4A97-85B1-DE4A48CA2475}" sibTransId="{98958DBD-42B4-4133-8EAC-8E8577E5D87B}"/>
    <dgm:cxn modelId="{BBAE033E-4489-4514-8DF7-9DDED15C0665}" srcId="{C901B889-9573-404D-B982-F7DD40CCB006}" destId="{B58ADB56-F716-480C-85F7-AAC1ECE69C6C}" srcOrd="0" destOrd="0" parTransId="{AF28CEFF-B50F-40A2-93F1-4B7C0B34887F}" sibTransId="{0B64A360-1512-4728-990B-42E6C9AA229D}"/>
    <dgm:cxn modelId="{FF507F14-F1EE-44A2-9AA9-99EA5A40C19A}" srcId="{C901B889-9573-404D-B982-F7DD40CCB006}" destId="{ECD66DA2-0DB8-4A8B-BAD4-6434CE78031C}" srcOrd="2" destOrd="0" parTransId="{EA32D9E9-5684-4BB7-A651-9CECB6D0164A}" sibTransId="{D89FCCF2-4A67-43A2-83ED-A237E2533202}"/>
    <dgm:cxn modelId="{2A34A0F8-3373-4741-BBA6-4B0F1B335106}" type="presOf" srcId="{4C020C02-1CBB-4229-80FA-F530E13604F7}" destId="{5C183CD5-A7F0-43D4-822E-BBEDD67F7A00}" srcOrd="1" destOrd="0" presId="urn:microsoft.com/office/officeart/2005/8/layout/vProcess5"/>
    <dgm:cxn modelId="{3F868982-460C-4C2C-92D3-13902ED4C4C1}" srcId="{0AEFD479-E103-4BF1-87F7-9A593500DFB5}" destId="{11342B20-450F-441B-8416-76C70412D62B}" srcOrd="0" destOrd="0" parTransId="{F573B66B-480C-466C-A58A-B572B31A7A4A}" sibTransId="{5F73220B-5B7A-463E-A75A-35E3E0EF4EBF}"/>
    <dgm:cxn modelId="{3CEF62F7-D3C4-4E6F-995F-E0E8EB78FA8E}" srcId="{C901B889-9573-404D-B982-F7DD40CCB006}" destId="{0AEFD479-E103-4BF1-87F7-9A593500DFB5}" srcOrd="1" destOrd="0" parTransId="{E928AA65-73CE-4C6C-BB6D-C008FCB6FFB9}" sibTransId="{65B85530-8003-4F94-9CA4-2CBEF876B0E3}"/>
    <dgm:cxn modelId="{97D09F11-F1E7-4E23-A698-2B2F655E6063}" type="presParOf" srcId="{51B12C77-C0E4-4A6A-A945-30E3ECFF56D1}" destId="{2EA945B3-C6D7-42CA-84B8-78A8948554C6}" srcOrd="0" destOrd="0" presId="urn:microsoft.com/office/officeart/2005/8/layout/vProcess5"/>
    <dgm:cxn modelId="{C92109C2-DC30-4613-8482-087B8C17A1EC}" type="presParOf" srcId="{51B12C77-C0E4-4A6A-A945-30E3ECFF56D1}" destId="{DC1D8714-FF49-401D-A726-9D4C9C2AE2D2}" srcOrd="1" destOrd="0" presId="urn:microsoft.com/office/officeart/2005/8/layout/vProcess5"/>
    <dgm:cxn modelId="{D2A2285F-AA60-4286-9066-C851AB4978B5}" type="presParOf" srcId="{51B12C77-C0E4-4A6A-A945-30E3ECFF56D1}" destId="{6D31CF87-812A-4155-B4CE-94E994486DE7}" srcOrd="2" destOrd="0" presId="urn:microsoft.com/office/officeart/2005/8/layout/vProcess5"/>
    <dgm:cxn modelId="{61E3AE33-EBF4-422D-960D-EF07D616E188}" type="presParOf" srcId="{51B12C77-C0E4-4A6A-A945-30E3ECFF56D1}" destId="{8623656F-64DD-4C95-B906-2C67A1231DEA}" srcOrd="3" destOrd="0" presId="urn:microsoft.com/office/officeart/2005/8/layout/vProcess5"/>
    <dgm:cxn modelId="{07CE1A3A-4A61-4778-895B-F51DAFD92027}" type="presParOf" srcId="{51B12C77-C0E4-4A6A-A945-30E3ECFF56D1}" destId="{369736D2-CDB9-4D66-BA32-04CE5D1463E9}" srcOrd="4" destOrd="0" presId="urn:microsoft.com/office/officeart/2005/8/layout/vProcess5"/>
    <dgm:cxn modelId="{8890F8CA-C9B3-44EE-921F-B925ADFAF84D}" type="presParOf" srcId="{51B12C77-C0E4-4A6A-A945-30E3ECFF56D1}" destId="{3E167AEF-60E1-485B-AF73-9F791DACB798}" srcOrd="5" destOrd="0" presId="urn:microsoft.com/office/officeart/2005/8/layout/vProcess5"/>
    <dgm:cxn modelId="{B609498F-B319-4661-9A9F-05A5A0BF5C87}" type="presParOf" srcId="{51B12C77-C0E4-4A6A-A945-30E3ECFF56D1}" destId="{58BAF854-ABF3-4434-8505-1D0ECBAB7996}" srcOrd="6" destOrd="0" presId="urn:microsoft.com/office/officeart/2005/8/layout/vProcess5"/>
    <dgm:cxn modelId="{4E3AF2D9-7B4C-4658-92EE-2CC852723E4C}" type="presParOf" srcId="{51B12C77-C0E4-4A6A-A945-30E3ECFF56D1}" destId="{686228C6-4ECC-4932-8F47-2BFF3BCE7CA9}" srcOrd="7" destOrd="0" presId="urn:microsoft.com/office/officeart/2005/8/layout/vProcess5"/>
    <dgm:cxn modelId="{F0DD3CA1-B554-4DAA-81A7-ADA033682F02}" type="presParOf" srcId="{51B12C77-C0E4-4A6A-A945-30E3ECFF56D1}" destId="{F7BFCDCC-B359-45FC-9DC2-05AD1BD58CD7}" srcOrd="8" destOrd="0" presId="urn:microsoft.com/office/officeart/2005/8/layout/vProcess5"/>
    <dgm:cxn modelId="{F995C6F4-117A-4501-9100-757D736B7B27}" type="presParOf" srcId="{51B12C77-C0E4-4A6A-A945-30E3ECFF56D1}" destId="{1897550F-2482-4898-8B76-320904B6426D}" srcOrd="9" destOrd="0" presId="urn:microsoft.com/office/officeart/2005/8/layout/vProcess5"/>
    <dgm:cxn modelId="{914FC52B-5970-4D0F-B195-A4A217992F14}" type="presParOf" srcId="{51B12C77-C0E4-4A6A-A945-30E3ECFF56D1}" destId="{6BA26493-39EA-4902-92A1-ACD9F741CB97}" srcOrd="10" destOrd="0" presId="urn:microsoft.com/office/officeart/2005/8/layout/vProcess5"/>
    <dgm:cxn modelId="{9A107C3E-9F04-4D7B-A75E-D075AAC76AA0}" type="presParOf" srcId="{51B12C77-C0E4-4A6A-A945-30E3ECFF56D1}" destId="{5C183CD5-A7F0-43D4-822E-BBEDD67F7A00}" srcOrd="11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1D8714-FF49-401D-A726-9D4C9C2AE2D2}">
      <dsp:nvSpPr>
        <dsp:cNvPr id="0" name=""/>
        <dsp:cNvSpPr/>
      </dsp:nvSpPr>
      <dsp:spPr>
        <a:xfrm>
          <a:off x="0" y="0"/>
          <a:ext cx="7343700" cy="15309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Chapter 1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Teaching and Learning in Distance Education</a:t>
          </a:r>
        </a:p>
      </dsp:txBody>
      <dsp:txXfrm>
        <a:off x="44840" y="44840"/>
        <a:ext cx="5562302" cy="1441286"/>
      </dsp:txXfrm>
    </dsp:sp>
    <dsp:sp modelId="{6D31CF87-812A-4155-B4CE-94E994486DE7}">
      <dsp:nvSpPr>
        <dsp:cNvPr id="0" name=""/>
        <dsp:cNvSpPr/>
      </dsp:nvSpPr>
      <dsp:spPr>
        <a:xfrm>
          <a:off x="615034" y="1809324"/>
          <a:ext cx="7343700" cy="15309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Introduction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"This book is a comprehensive examination of the current education context, where distance education is presenting itself, and then making itself known."</a:t>
          </a:r>
        </a:p>
      </dsp:txBody>
      <dsp:txXfrm>
        <a:off x="659874" y="1854164"/>
        <a:ext cx="5643857" cy="1441286"/>
      </dsp:txXfrm>
    </dsp:sp>
    <dsp:sp modelId="{8623656F-64DD-4C95-B906-2C67A1231DEA}">
      <dsp:nvSpPr>
        <dsp:cNvPr id="0" name=""/>
        <dsp:cNvSpPr/>
      </dsp:nvSpPr>
      <dsp:spPr>
        <a:xfrm>
          <a:off x="1220890" y="3618648"/>
          <a:ext cx="7343700" cy="15309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Review of the Book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Part I- The Industrial Era: Foundations of Distance Education, Organization and Technology of Distance Education, Teaching and Learning before the Digital Age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Part II- A New Era: Distance Education in a Post-Fordist Time,  The Evolution of Distance Education, Teaching and Learning in Post- Industrial Education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Part III- A Unified Approach: The Future of Learning Technologies, Blended Learning, The Future of Distance Education</a:t>
          </a:r>
        </a:p>
      </dsp:txBody>
      <dsp:txXfrm>
        <a:off x="1265730" y="3663488"/>
        <a:ext cx="5653037" cy="1441286"/>
      </dsp:txXfrm>
    </dsp:sp>
    <dsp:sp modelId="{369736D2-CDB9-4D66-BA32-04CE5D1463E9}">
      <dsp:nvSpPr>
        <dsp:cNvPr id="0" name=""/>
        <dsp:cNvSpPr/>
      </dsp:nvSpPr>
      <dsp:spPr>
        <a:xfrm>
          <a:off x="1835925" y="5427973"/>
          <a:ext cx="7343700" cy="15309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Conclusion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"This book is a discussion of the past and present context for higher and distance education, with a veiw to accessible education and appropriate use of technology for education."</a:t>
          </a:r>
        </a:p>
      </dsp:txBody>
      <dsp:txXfrm>
        <a:off x="1880765" y="5472813"/>
        <a:ext cx="5643857" cy="1441286"/>
      </dsp:txXfrm>
    </dsp:sp>
    <dsp:sp modelId="{3E167AEF-60E1-485B-AF73-9F791DACB798}">
      <dsp:nvSpPr>
        <dsp:cNvPr id="0" name=""/>
        <dsp:cNvSpPr/>
      </dsp:nvSpPr>
      <dsp:spPr>
        <a:xfrm>
          <a:off x="6348572" y="1172581"/>
          <a:ext cx="995128" cy="995128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6572476" y="1172581"/>
        <a:ext cx="547320" cy="748834"/>
      </dsp:txXfrm>
    </dsp:sp>
    <dsp:sp modelId="{58BAF854-ABF3-4434-8505-1D0ECBAB7996}">
      <dsp:nvSpPr>
        <dsp:cNvPr id="0" name=""/>
        <dsp:cNvSpPr/>
      </dsp:nvSpPr>
      <dsp:spPr>
        <a:xfrm>
          <a:off x="6963607" y="2981905"/>
          <a:ext cx="995128" cy="995128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7187511" y="2981905"/>
        <a:ext cx="547320" cy="748834"/>
      </dsp:txXfrm>
    </dsp:sp>
    <dsp:sp modelId="{686228C6-4ECC-4932-8F47-2BFF3BCE7CA9}">
      <dsp:nvSpPr>
        <dsp:cNvPr id="0" name=""/>
        <dsp:cNvSpPr/>
      </dsp:nvSpPr>
      <dsp:spPr>
        <a:xfrm>
          <a:off x="7569462" y="4791230"/>
          <a:ext cx="995128" cy="995128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7793366" y="4791230"/>
        <a:ext cx="547320" cy="7488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</dc:creator>
  <cp:lastModifiedBy>WALL</cp:lastModifiedBy>
  <cp:revision>2</cp:revision>
  <dcterms:created xsi:type="dcterms:W3CDTF">2011-09-12T03:00:00Z</dcterms:created>
  <dcterms:modified xsi:type="dcterms:W3CDTF">2011-09-12T03:00:00Z</dcterms:modified>
</cp:coreProperties>
</file>